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4CA" w:rsidRPr="00D90055" w:rsidRDefault="009444CA" w:rsidP="00D90055">
      <w:pPr>
        <w:rPr>
          <w:rFonts w:ascii="Calibri" w:hAnsi="Calibri"/>
          <w:color w:val="002060"/>
          <w:sz w:val="24"/>
          <w:szCs w:val="24"/>
        </w:rPr>
      </w:pPr>
      <w:r w:rsidRPr="009444CA">
        <w:rPr>
          <w:rFonts w:ascii="Calibri" w:hAnsi="Calibri"/>
          <w:color w:val="002060"/>
          <w:sz w:val="24"/>
          <w:szCs w:val="24"/>
        </w:rPr>
        <w:t xml:space="preserve">    </w:t>
      </w:r>
      <w:r w:rsidR="00D90055">
        <w:rPr>
          <w:rFonts w:ascii="Calibri" w:hAnsi="Calibri"/>
          <w:color w:val="002060"/>
          <w:sz w:val="24"/>
          <w:szCs w:val="24"/>
        </w:rPr>
        <w:t xml:space="preserve">     </w:t>
      </w:r>
      <w:r w:rsidR="00601533">
        <w:rPr>
          <w:rFonts w:ascii="Calibri" w:hAnsi="Calibri"/>
          <w:noProof/>
          <w:color w:val="002060"/>
          <w:sz w:val="24"/>
          <w:szCs w:val="24"/>
        </w:rPr>
        <w:drawing>
          <wp:inline distT="0" distB="0" distL="0" distR="0">
            <wp:extent cx="2535490" cy="79996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YW official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258" cy="84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0055">
        <w:rPr>
          <w:rFonts w:ascii="Calibri" w:hAnsi="Calibri"/>
          <w:color w:val="002060"/>
          <w:sz w:val="24"/>
          <w:szCs w:val="24"/>
        </w:rPr>
        <w:t xml:space="preserve">                                                   </w:t>
      </w:r>
      <w:r w:rsidR="00601533" w:rsidRPr="009444CA">
        <w:rPr>
          <w:rFonts w:ascii="Calibri" w:hAnsi="Calibri"/>
          <w:noProof/>
          <w:color w:val="002060"/>
          <w:sz w:val="24"/>
          <w:szCs w:val="24"/>
          <w:lang w:eastAsia="en-GB"/>
        </w:rPr>
        <w:drawing>
          <wp:inline distT="0" distB="0" distL="0" distR="0" wp14:anchorId="2884DAC5" wp14:editId="0BC98ABE">
            <wp:extent cx="1950720" cy="15716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PEnergy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051" cy="159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0055">
        <w:rPr>
          <w:rFonts w:ascii="Calibri" w:hAnsi="Calibri"/>
          <w:color w:val="002060"/>
          <w:sz w:val="24"/>
          <w:szCs w:val="24"/>
        </w:rPr>
        <w:t xml:space="preserve">                 </w:t>
      </w:r>
      <w:r w:rsidRPr="009444CA">
        <w:rPr>
          <w:rFonts w:ascii="Calibri" w:hAnsi="Calibri"/>
          <w:color w:val="002060"/>
          <w:sz w:val="24"/>
          <w:szCs w:val="24"/>
        </w:rPr>
        <w:t xml:space="preserve">  </w:t>
      </w:r>
    </w:p>
    <w:p w:rsidR="009444CA" w:rsidRPr="00601533" w:rsidRDefault="009444CA" w:rsidP="009444CA">
      <w:pPr>
        <w:jc w:val="center"/>
        <w:rPr>
          <w:rFonts w:ascii="Calibri" w:hAnsi="Calibri" w:cs="Arial"/>
          <w:b/>
          <w:i/>
          <w:color w:val="002060"/>
          <w:sz w:val="24"/>
          <w:szCs w:val="24"/>
          <w:lang w:val="en"/>
        </w:rPr>
      </w:pPr>
      <w:r w:rsidRPr="00601533">
        <w:rPr>
          <w:rFonts w:ascii="Calibri" w:hAnsi="Calibri" w:cs="Arial"/>
          <w:b/>
          <w:i/>
          <w:color w:val="002060"/>
          <w:sz w:val="24"/>
          <w:szCs w:val="24"/>
          <w:lang w:val="en"/>
        </w:rPr>
        <w:t>SP Energy Networks</w:t>
      </w:r>
      <w:r w:rsidR="00D90055" w:rsidRPr="00601533">
        <w:rPr>
          <w:rFonts w:ascii="Calibri" w:hAnsi="Calibri" w:cs="Arial"/>
          <w:b/>
          <w:i/>
          <w:color w:val="002060"/>
          <w:sz w:val="24"/>
          <w:szCs w:val="24"/>
          <w:lang w:val="en"/>
        </w:rPr>
        <w:t xml:space="preserve"> [SPEN]</w:t>
      </w:r>
      <w:r w:rsidRPr="00601533">
        <w:rPr>
          <w:rFonts w:ascii="Calibri" w:hAnsi="Calibri" w:cs="Arial"/>
          <w:b/>
          <w:i/>
          <w:color w:val="002060"/>
          <w:sz w:val="24"/>
          <w:szCs w:val="24"/>
          <w:lang w:val="en"/>
        </w:rPr>
        <w:t xml:space="preserve"> is part of the Scottish</w:t>
      </w:r>
      <w:r w:rsidR="004912B0" w:rsidRPr="00601533">
        <w:rPr>
          <w:rFonts w:ascii="Calibri" w:hAnsi="Calibri" w:cs="Arial"/>
          <w:b/>
          <w:i/>
          <w:color w:val="002060"/>
          <w:sz w:val="24"/>
          <w:szCs w:val="24"/>
          <w:lang w:val="en"/>
        </w:rPr>
        <w:t xml:space="preserve"> </w:t>
      </w:r>
      <w:r w:rsidRPr="00601533">
        <w:rPr>
          <w:rFonts w:ascii="Calibri" w:hAnsi="Calibri" w:cs="Arial"/>
          <w:b/>
          <w:i/>
          <w:color w:val="002060"/>
          <w:sz w:val="24"/>
          <w:szCs w:val="24"/>
          <w:lang w:val="en"/>
        </w:rPr>
        <w:t>Power Group of companies. They provide power on behalf of supply companies through a network of cables and power lines that they own and maintain throughout Dumfries and Galloway.</w:t>
      </w:r>
    </w:p>
    <w:p w:rsidR="009444CA" w:rsidRPr="00601533" w:rsidRDefault="009444CA" w:rsidP="009444CA">
      <w:pPr>
        <w:jc w:val="center"/>
        <w:rPr>
          <w:rFonts w:ascii="Calibri" w:hAnsi="Calibri"/>
          <w:b/>
          <w:color w:val="002060"/>
          <w:sz w:val="28"/>
          <w:szCs w:val="28"/>
        </w:rPr>
      </w:pPr>
      <w:r w:rsidRPr="00601533">
        <w:rPr>
          <w:rFonts w:ascii="Calibri" w:hAnsi="Calibri"/>
          <w:b/>
          <w:color w:val="002060"/>
          <w:sz w:val="28"/>
          <w:szCs w:val="28"/>
        </w:rPr>
        <w:t>SCHOOLS S</w:t>
      </w:r>
      <w:r w:rsidR="0014427D" w:rsidRPr="00601533">
        <w:rPr>
          <w:rFonts w:ascii="Calibri" w:hAnsi="Calibri"/>
          <w:b/>
          <w:color w:val="002060"/>
          <w:sz w:val="28"/>
          <w:szCs w:val="28"/>
        </w:rPr>
        <w:t xml:space="preserve">cottish </w:t>
      </w:r>
      <w:r w:rsidRPr="00601533">
        <w:rPr>
          <w:rFonts w:ascii="Calibri" w:hAnsi="Calibri"/>
          <w:b/>
          <w:color w:val="002060"/>
          <w:sz w:val="28"/>
          <w:szCs w:val="28"/>
        </w:rPr>
        <w:t>P</w:t>
      </w:r>
      <w:r w:rsidR="0014427D" w:rsidRPr="00601533">
        <w:rPr>
          <w:rFonts w:ascii="Calibri" w:hAnsi="Calibri"/>
          <w:b/>
          <w:color w:val="002060"/>
          <w:sz w:val="28"/>
          <w:szCs w:val="28"/>
        </w:rPr>
        <w:t xml:space="preserve">ower </w:t>
      </w:r>
      <w:r w:rsidRPr="00601533">
        <w:rPr>
          <w:rFonts w:ascii="Calibri" w:hAnsi="Calibri"/>
          <w:b/>
          <w:color w:val="002060"/>
          <w:sz w:val="28"/>
          <w:szCs w:val="28"/>
        </w:rPr>
        <w:t>E</w:t>
      </w:r>
      <w:r w:rsidR="0014427D" w:rsidRPr="00601533">
        <w:rPr>
          <w:rFonts w:ascii="Calibri" w:hAnsi="Calibri"/>
          <w:b/>
          <w:color w:val="002060"/>
          <w:sz w:val="28"/>
          <w:szCs w:val="28"/>
        </w:rPr>
        <w:t xml:space="preserve">nergy </w:t>
      </w:r>
      <w:r w:rsidR="0066695A" w:rsidRPr="00601533">
        <w:rPr>
          <w:rFonts w:ascii="Calibri" w:hAnsi="Calibri"/>
          <w:b/>
          <w:color w:val="002060"/>
          <w:sz w:val="28"/>
          <w:szCs w:val="28"/>
        </w:rPr>
        <w:t>Apprenticeship Recruitment</w:t>
      </w:r>
      <w:r w:rsidRPr="00601533">
        <w:rPr>
          <w:rFonts w:ascii="Calibri" w:hAnsi="Calibri"/>
          <w:b/>
          <w:color w:val="002060"/>
          <w:sz w:val="28"/>
          <w:szCs w:val="28"/>
        </w:rPr>
        <w:t xml:space="preserve"> </w:t>
      </w:r>
    </w:p>
    <w:p w:rsidR="00D9088C" w:rsidRPr="00420D3A" w:rsidRDefault="00D9088C" w:rsidP="009444CA">
      <w:pPr>
        <w:jc w:val="center"/>
        <w:rPr>
          <w:rFonts w:ascii="Calibri" w:hAnsi="Calibri"/>
          <w:b/>
          <w:i/>
          <w:color w:val="002060"/>
          <w:sz w:val="28"/>
          <w:szCs w:val="28"/>
        </w:rPr>
      </w:pPr>
      <w:r>
        <w:rPr>
          <w:rFonts w:ascii="Calibri" w:hAnsi="Calibri"/>
          <w:b/>
          <w:color w:val="002060"/>
          <w:sz w:val="24"/>
          <w:szCs w:val="24"/>
        </w:rPr>
        <w:t xml:space="preserve">20 FEBRUARY </w:t>
      </w:r>
      <w:proofErr w:type="gramStart"/>
      <w:r>
        <w:rPr>
          <w:rFonts w:ascii="Calibri" w:hAnsi="Calibri"/>
          <w:b/>
          <w:color w:val="002060"/>
          <w:sz w:val="24"/>
          <w:szCs w:val="24"/>
        </w:rPr>
        <w:t>at  DUMFRIES</w:t>
      </w:r>
      <w:proofErr w:type="gramEnd"/>
      <w:r>
        <w:rPr>
          <w:rFonts w:ascii="Calibri" w:hAnsi="Calibri"/>
          <w:b/>
          <w:color w:val="002060"/>
          <w:sz w:val="24"/>
          <w:szCs w:val="24"/>
        </w:rPr>
        <w:t xml:space="preserve"> HIGH SCHOOL, AND 21 FEBRUARY at ANNAN</w:t>
      </w:r>
      <w:r w:rsidRPr="009444CA">
        <w:rPr>
          <w:rFonts w:ascii="Calibri" w:hAnsi="Calibri"/>
          <w:b/>
          <w:color w:val="002060"/>
          <w:sz w:val="24"/>
          <w:szCs w:val="24"/>
        </w:rPr>
        <w:t xml:space="preserve"> </w:t>
      </w:r>
      <w:r>
        <w:rPr>
          <w:rFonts w:ascii="Calibri" w:hAnsi="Calibri"/>
          <w:b/>
          <w:color w:val="002060"/>
          <w:sz w:val="24"/>
          <w:szCs w:val="24"/>
        </w:rPr>
        <w:t>ACADEMY</w:t>
      </w:r>
    </w:p>
    <w:p w:rsidR="009444CA" w:rsidRDefault="009444CA" w:rsidP="009444CA">
      <w:pPr>
        <w:rPr>
          <w:rFonts w:ascii="Calibri" w:hAnsi="Calibri"/>
          <w:color w:val="002060"/>
          <w:sz w:val="24"/>
          <w:szCs w:val="24"/>
        </w:rPr>
      </w:pPr>
      <w:r>
        <w:rPr>
          <w:rFonts w:ascii="Calibri" w:hAnsi="Calibri"/>
          <w:color w:val="002060"/>
          <w:sz w:val="24"/>
          <w:szCs w:val="24"/>
        </w:rPr>
        <w:t>The presentation is to raise</w:t>
      </w:r>
      <w:r w:rsidRPr="009444CA">
        <w:rPr>
          <w:rFonts w:ascii="Calibri" w:hAnsi="Calibri"/>
          <w:color w:val="002060"/>
          <w:sz w:val="24"/>
          <w:szCs w:val="24"/>
        </w:rPr>
        <w:t xml:space="preserve"> </w:t>
      </w:r>
      <w:r>
        <w:rPr>
          <w:rFonts w:ascii="Calibri" w:hAnsi="Calibri"/>
          <w:color w:val="002060"/>
          <w:sz w:val="24"/>
          <w:szCs w:val="24"/>
        </w:rPr>
        <w:t>the profile of SPEN</w:t>
      </w:r>
      <w:r w:rsidRPr="009444CA">
        <w:rPr>
          <w:rFonts w:ascii="Calibri" w:hAnsi="Calibri"/>
          <w:color w:val="002060"/>
          <w:sz w:val="24"/>
          <w:szCs w:val="24"/>
        </w:rPr>
        <w:t xml:space="preserve"> within</w:t>
      </w:r>
      <w:r w:rsidR="00420D3A">
        <w:rPr>
          <w:rFonts w:ascii="Calibri" w:hAnsi="Calibri"/>
          <w:color w:val="002060"/>
          <w:sz w:val="24"/>
          <w:szCs w:val="24"/>
        </w:rPr>
        <w:t xml:space="preserve"> the</w:t>
      </w:r>
      <w:r w:rsidRPr="009444CA">
        <w:rPr>
          <w:rFonts w:ascii="Calibri" w:hAnsi="Calibri"/>
          <w:color w:val="002060"/>
          <w:sz w:val="24"/>
          <w:szCs w:val="24"/>
        </w:rPr>
        <w:t xml:space="preserve"> D&amp;G area </w:t>
      </w:r>
      <w:r>
        <w:rPr>
          <w:rFonts w:ascii="Calibri" w:hAnsi="Calibri"/>
          <w:color w:val="002060"/>
          <w:sz w:val="24"/>
          <w:szCs w:val="24"/>
        </w:rPr>
        <w:t xml:space="preserve">and </w:t>
      </w:r>
      <w:r w:rsidRPr="009444CA">
        <w:rPr>
          <w:rFonts w:ascii="Calibri" w:hAnsi="Calibri"/>
          <w:color w:val="002060"/>
          <w:sz w:val="24"/>
          <w:szCs w:val="24"/>
        </w:rPr>
        <w:t>to</w:t>
      </w:r>
      <w:r>
        <w:rPr>
          <w:rFonts w:ascii="Calibri" w:hAnsi="Calibri"/>
          <w:color w:val="002060"/>
          <w:sz w:val="24"/>
          <w:szCs w:val="24"/>
        </w:rPr>
        <w:t xml:space="preserve"> encourage recruitment within our </w:t>
      </w:r>
      <w:r w:rsidR="004912B0">
        <w:rPr>
          <w:rFonts w:ascii="Calibri" w:hAnsi="Calibri"/>
          <w:color w:val="002060"/>
          <w:sz w:val="24"/>
          <w:szCs w:val="24"/>
        </w:rPr>
        <w:t>area</w:t>
      </w:r>
      <w:r w:rsidRPr="009444CA">
        <w:rPr>
          <w:rFonts w:ascii="Calibri" w:hAnsi="Calibri"/>
          <w:color w:val="002060"/>
          <w:sz w:val="24"/>
          <w:szCs w:val="24"/>
        </w:rPr>
        <w:t xml:space="preserve">.  </w:t>
      </w:r>
      <w:r>
        <w:rPr>
          <w:rFonts w:ascii="Calibri" w:hAnsi="Calibri"/>
          <w:color w:val="002060"/>
          <w:sz w:val="24"/>
          <w:szCs w:val="24"/>
        </w:rPr>
        <w:t>The plan is</w:t>
      </w:r>
      <w:r w:rsidR="00420D3A">
        <w:rPr>
          <w:rFonts w:ascii="Calibri" w:hAnsi="Calibri"/>
          <w:color w:val="002060"/>
          <w:sz w:val="24"/>
          <w:szCs w:val="24"/>
        </w:rPr>
        <w:t xml:space="preserve"> to encourage</w:t>
      </w:r>
      <w:r>
        <w:rPr>
          <w:rFonts w:ascii="Calibri" w:hAnsi="Calibri"/>
          <w:color w:val="002060"/>
          <w:sz w:val="24"/>
          <w:szCs w:val="24"/>
        </w:rPr>
        <w:t xml:space="preserve"> </w:t>
      </w:r>
      <w:r w:rsidR="00420D3A">
        <w:rPr>
          <w:rFonts w:ascii="Calibri" w:hAnsi="Calibri"/>
          <w:color w:val="002060"/>
          <w:sz w:val="24"/>
          <w:szCs w:val="24"/>
        </w:rPr>
        <w:t xml:space="preserve">genuinely interested </w:t>
      </w:r>
      <w:r>
        <w:rPr>
          <w:rFonts w:ascii="Calibri" w:hAnsi="Calibri"/>
          <w:color w:val="002060"/>
          <w:sz w:val="24"/>
          <w:szCs w:val="24"/>
        </w:rPr>
        <w:t>s</w:t>
      </w:r>
      <w:r w:rsidR="00420D3A">
        <w:rPr>
          <w:rFonts w:ascii="Calibri" w:hAnsi="Calibri"/>
          <w:color w:val="002060"/>
          <w:sz w:val="24"/>
          <w:szCs w:val="24"/>
        </w:rPr>
        <w:t>tudents to apply to SPEN for</w:t>
      </w:r>
      <w:r w:rsidRPr="009444CA">
        <w:rPr>
          <w:rFonts w:ascii="Calibri" w:hAnsi="Calibri"/>
          <w:color w:val="002060"/>
          <w:sz w:val="24"/>
          <w:szCs w:val="24"/>
        </w:rPr>
        <w:t xml:space="preserve"> </w:t>
      </w:r>
      <w:r>
        <w:rPr>
          <w:rFonts w:ascii="Calibri" w:hAnsi="Calibri"/>
          <w:color w:val="002060"/>
          <w:sz w:val="24"/>
          <w:szCs w:val="24"/>
        </w:rPr>
        <w:t>any of the</w:t>
      </w:r>
      <w:r w:rsidRPr="009444CA">
        <w:rPr>
          <w:rFonts w:ascii="Calibri" w:hAnsi="Calibri"/>
          <w:color w:val="002060"/>
          <w:sz w:val="24"/>
          <w:szCs w:val="24"/>
        </w:rPr>
        <w:t xml:space="preserve"> programmes </w:t>
      </w:r>
      <w:r w:rsidR="00420D3A">
        <w:rPr>
          <w:rFonts w:ascii="Calibri" w:hAnsi="Calibri"/>
          <w:color w:val="002060"/>
          <w:sz w:val="24"/>
          <w:szCs w:val="24"/>
        </w:rPr>
        <w:t xml:space="preserve">promoting </w:t>
      </w:r>
      <w:r w:rsidRPr="009444CA">
        <w:rPr>
          <w:rFonts w:ascii="Calibri" w:hAnsi="Calibri"/>
          <w:color w:val="002060"/>
          <w:sz w:val="24"/>
          <w:szCs w:val="24"/>
        </w:rPr>
        <w:t>Apprenticeships.</w:t>
      </w:r>
      <w:r w:rsidR="004912B0">
        <w:rPr>
          <w:rFonts w:ascii="Calibri" w:hAnsi="Calibri"/>
          <w:color w:val="002060"/>
          <w:sz w:val="24"/>
          <w:szCs w:val="24"/>
        </w:rPr>
        <w:t xml:space="preserve"> The apprenticeship training will </w:t>
      </w:r>
      <w:r w:rsidRPr="009444CA">
        <w:rPr>
          <w:rFonts w:ascii="Calibri" w:hAnsi="Calibri"/>
          <w:color w:val="002060"/>
          <w:sz w:val="24"/>
          <w:szCs w:val="24"/>
        </w:rPr>
        <w:t xml:space="preserve">be inclusive of training in one of our three craft roles </w:t>
      </w:r>
      <w:r w:rsidRPr="009444CA">
        <w:rPr>
          <w:rFonts w:ascii="Calibri" w:hAnsi="Calibri"/>
          <w:b/>
          <w:color w:val="002060"/>
          <w:sz w:val="24"/>
          <w:szCs w:val="24"/>
        </w:rPr>
        <w:t>Overhead Lines, Jointing or Fitting</w:t>
      </w:r>
      <w:r w:rsidRPr="009444CA">
        <w:rPr>
          <w:rFonts w:ascii="Calibri" w:hAnsi="Calibri"/>
          <w:color w:val="002060"/>
          <w:sz w:val="24"/>
          <w:szCs w:val="24"/>
        </w:rPr>
        <w:t xml:space="preserve">, with </w:t>
      </w:r>
      <w:r>
        <w:rPr>
          <w:rFonts w:ascii="Calibri" w:hAnsi="Calibri"/>
          <w:color w:val="002060"/>
          <w:sz w:val="24"/>
          <w:szCs w:val="24"/>
        </w:rPr>
        <w:t>the possibility of multi-</w:t>
      </w:r>
      <w:r w:rsidRPr="009444CA">
        <w:rPr>
          <w:rFonts w:ascii="Calibri" w:hAnsi="Calibri"/>
          <w:color w:val="002060"/>
          <w:sz w:val="24"/>
          <w:szCs w:val="24"/>
        </w:rPr>
        <w:t>skilling in one of the other crafts.</w:t>
      </w:r>
      <w:r w:rsidR="0014427D">
        <w:rPr>
          <w:rFonts w:ascii="Calibri" w:hAnsi="Calibri"/>
          <w:color w:val="002060"/>
          <w:sz w:val="24"/>
          <w:szCs w:val="24"/>
        </w:rPr>
        <w:t xml:space="preserve"> </w:t>
      </w:r>
      <w:r w:rsidR="0014427D" w:rsidRPr="00B63476">
        <w:rPr>
          <w:rFonts w:ascii="Calibri" w:hAnsi="Calibri"/>
          <w:b/>
          <w:color w:val="002060"/>
          <w:sz w:val="24"/>
          <w:szCs w:val="24"/>
        </w:rPr>
        <w:t>Position applications are available</w:t>
      </w:r>
      <w:r w:rsidR="00B63476">
        <w:rPr>
          <w:rFonts w:ascii="Calibri" w:hAnsi="Calibri"/>
          <w:b/>
          <w:color w:val="002060"/>
          <w:sz w:val="24"/>
          <w:szCs w:val="24"/>
        </w:rPr>
        <w:t xml:space="preserve"> on line</w:t>
      </w:r>
      <w:bookmarkStart w:id="0" w:name="_GoBack"/>
      <w:bookmarkEnd w:id="0"/>
      <w:r w:rsidR="0014427D" w:rsidRPr="00B63476">
        <w:rPr>
          <w:rFonts w:ascii="Calibri" w:hAnsi="Calibri"/>
          <w:b/>
          <w:color w:val="002060"/>
          <w:sz w:val="24"/>
          <w:szCs w:val="24"/>
        </w:rPr>
        <w:t xml:space="preserve"> from </w:t>
      </w:r>
      <w:r w:rsidR="00601533" w:rsidRPr="00B63476">
        <w:rPr>
          <w:rFonts w:ascii="Calibri" w:hAnsi="Calibri"/>
          <w:b/>
          <w:color w:val="002060"/>
          <w:sz w:val="24"/>
          <w:szCs w:val="24"/>
        </w:rPr>
        <w:t>19 February 2018</w:t>
      </w:r>
      <w:r w:rsidR="0014427D" w:rsidRPr="00B63476">
        <w:rPr>
          <w:rFonts w:ascii="Calibri" w:hAnsi="Calibri"/>
          <w:b/>
          <w:color w:val="002060"/>
          <w:sz w:val="24"/>
          <w:szCs w:val="24"/>
        </w:rPr>
        <w:t>.</w:t>
      </w:r>
    </w:p>
    <w:p w:rsidR="00D90055" w:rsidRPr="00D9088C" w:rsidRDefault="00D90055" w:rsidP="009444CA">
      <w:pPr>
        <w:rPr>
          <w:rFonts w:ascii="Calibri" w:hAnsi="Calibri"/>
          <w:b/>
          <w:i/>
          <w:color w:val="002060"/>
          <w:sz w:val="24"/>
          <w:szCs w:val="24"/>
        </w:rPr>
      </w:pPr>
      <w:r w:rsidRPr="00D9088C">
        <w:rPr>
          <w:rFonts w:ascii="Calibri" w:hAnsi="Calibri"/>
          <w:b/>
          <w:i/>
          <w:color w:val="002060"/>
          <w:sz w:val="24"/>
          <w:szCs w:val="24"/>
        </w:rPr>
        <w:t>First Hand technical talk and presentations from current apprentices:</w:t>
      </w:r>
    </w:p>
    <w:p w:rsidR="00D90055" w:rsidRPr="00D9088C" w:rsidRDefault="00D90055" w:rsidP="009444CA">
      <w:pPr>
        <w:rPr>
          <w:rFonts w:ascii="Calibri" w:hAnsi="Calibri"/>
          <w:b/>
          <w:i/>
          <w:color w:val="002060"/>
          <w:sz w:val="24"/>
          <w:szCs w:val="24"/>
        </w:rPr>
      </w:pPr>
      <w:r w:rsidRPr="00D9088C">
        <w:rPr>
          <w:rFonts w:ascii="Calibri" w:hAnsi="Calibri"/>
          <w:b/>
          <w:i/>
          <w:color w:val="002060"/>
          <w:sz w:val="24"/>
          <w:szCs w:val="24"/>
        </w:rPr>
        <w:t>2 Modern Apprentices demonstrating Over-</w:t>
      </w:r>
      <w:proofErr w:type="spellStart"/>
      <w:r w:rsidRPr="00D9088C">
        <w:rPr>
          <w:rFonts w:ascii="Calibri" w:hAnsi="Calibri"/>
          <w:b/>
          <w:i/>
          <w:color w:val="002060"/>
          <w:sz w:val="24"/>
          <w:szCs w:val="24"/>
        </w:rPr>
        <w:t>head lines</w:t>
      </w:r>
      <w:proofErr w:type="spellEnd"/>
      <w:r w:rsidRPr="00D9088C">
        <w:rPr>
          <w:rFonts w:ascii="Calibri" w:hAnsi="Calibri"/>
          <w:b/>
          <w:i/>
          <w:color w:val="002060"/>
          <w:sz w:val="24"/>
          <w:szCs w:val="24"/>
        </w:rPr>
        <w:t xml:space="preserve"> work and Jointing.</w:t>
      </w:r>
    </w:p>
    <w:p w:rsidR="009444CA" w:rsidRPr="00420D3A" w:rsidRDefault="009444CA" w:rsidP="009444CA">
      <w:pPr>
        <w:rPr>
          <w:rFonts w:ascii="Calibri" w:hAnsi="Calibri"/>
          <w:b/>
          <w:bCs/>
          <w:color w:val="002060"/>
          <w:sz w:val="24"/>
          <w:szCs w:val="24"/>
        </w:rPr>
      </w:pPr>
      <w:r w:rsidRPr="009444CA">
        <w:rPr>
          <w:rFonts w:ascii="Calibri" w:hAnsi="Calibri"/>
          <w:b/>
          <w:bCs/>
          <w:color w:val="002060"/>
          <w:sz w:val="24"/>
          <w:szCs w:val="24"/>
        </w:rPr>
        <w:t>SCHOOL</w:t>
      </w:r>
      <w:r w:rsidR="004912B0">
        <w:rPr>
          <w:rFonts w:ascii="Calibri" w:hAnsi="Calibri"/>
          <w:b/>
          <w:bCs/>
          <w:color w:val="002060"/>
          <w:sz w:val="24"/>
          <w:szCs w:val="24"/>
        </w:rPr>
        <w:t>S &amp;</w:t>
      </w:r>
      <w:r w:rsidRPr="009444CA">
        <w:rPr>
          <w:rFonts w:ascii="Calibri" w:hAnsi="Calibri"/>
          <w:b/>
          <w:bCs/>
          <w:color w:val="002060"/>
          <w:sz w:val="24"/>
          <w:szCs w:val="24"/>
        </w:rPr>
        <w:t xml:space="preserve"> PROGRAMME </w:t>
      </w:r>
      <w:r w:rsidRPr="00420D3A">
        <w:rPr>
          <w:rFonts w:ascii="Calibri" w:hAnsi="Calibri"/>
          <w:b/>
          <w:bCs/>
          <w:color w:val="002060"/>
          <w:sz w:val="24"/>
          <w:szCs w:val="24"/>
        </w:rPr>
        <w:t>DATES:</w:t>
      </w:r>
      <w:r w:rsidR="00601533">
        <w:rPr>
          <w:rFonts w:ascii="Calibri" w:hAnsi="Calibri"/>
          <w:b/>
          <w:bCs/>
          <w:color w:val="002060"/>
          <w:sz w:val="24"/>
          <w:szCs w:val="24"/>
        </w:rPr>
        <w:t xml:space="preserve"> </w:t>
      </w:r>
    </w:p>
    <w:p w:rsidR="00601533" w:rsidRPr="00601533" w:rsidRDefault="00D9088C" w:rsidP="00330115">
      <w:pPr>
        <w:rPr>
          <w:rFonts w:ascii="Calibri" w:hAnsi="Calibri"/>
          <w:b/>
          <w:color w:val="002060"/>
          <w:sz w:val="24"/>
          <w:szCs w:val="24"/>
        </w:rPr>
      </w:pPr>
      <w:r>
        <w:rPr>
          <w:rFonts w:ascii="Calibri" w:hAnsi="Calibri"/>
          <w:b/>
          <w:color w:val="002060"/>
          <w:sz w:val="24"/>
          <w:szCs w:val="24"/>
        </w:rPr>
        <w:t xml:space="preserve">20 </w:t>
      </w:r>
      <w:proofErr w:type="gramStart"/>
      <w:r>
        <w:rPr>
          <w:rFonts w:ascii="Calibri" w:hAnsi="Calibri"/>
          <w:b/>
          <w:color w:val="002060"/>
          <w:sz w:val="24"/>
          <w:szCs w:val="24"/>
        </w:rPr>
        <w:t>FEBRUARY</w:t>
      </w:r>
      <w:r w:rsidR="004912B0">
        <w:rPr>
          <w:rFonts w:ascii="Calibri" w:hAnsi="Calibri"/>
          <w:b/>
          <w:color w:val="002060"/>
          <w:sz w:val="24"/>
          <w:szCs w:val="24"/>
        </w:rPr>
        <w:t xml:space="preserve"> :</w:t>
      </w:r>
      <w:proofErr w:type="gramEnd"/>
      <w:r w:rsidR="004912B0">
        <w:rPr>
          <w:rFonts w:ascii="Calibri" w:hAnsi="Calibri"/>
          <w:b/>
          <w:color w:val="002060"/>
          <w:sz w:val="24"/>
          <w:szCs w:val="24"/>
        </w:rPr>
        <w:t xml:space="preserve"> DUM</w:t>
      </w:r>
      <w:r>
        <w:rPr>
          <w:rFonts w:ascii="Calibri" w:hAnsi="Calibri"/>
          <w:b/>
          <w:color w:val="002060"/>
          <w:sz w:val="24"/>
          <w:szCs w:val="24"/>
        </w:rPr>
        <w:t xml:space="preserve">FRIES HIGH SCHOOL 10am to 11.30am : </w:t>
      </w:r>
      <w:r w:rsidR="009444CA" w:rsidRPr="00420D3A">
        <w:rPr>
          <w:rFonts w:ascii="Calibri" w:hAnsi="Calibri"/>
          <w:b/>
          <w:color w:val="002060"/>
          <w:sz w:val="24"/>
          <w:szCs w:val="24"/>
        </w:rPr>
        <w:t xml:space="preserve"> </w:t>
      </w:r>
      <w:r w:rsidR="00601533">
        <w:rPr>
          <w:rFonts w:ascii="Calibri" w:hAnsi="Calibri"/>
          <w:b/>
          <w:color w:val="002060"/>
          <w:sz w:val="24"/>
          <w:szCs w:val="24"/>
        </w:rPr>
        <w:t>All Schools welcome. Interested students</w:t>
      </w:r>
      <w:r w:rsidR="009444CA">
        <w:rPr>
          <w:rFonts w:ascii="Calibri" w:hAnsi="Calibri"/>
          <w:color w:val="002060"/>
          <w:sz w:val="24"/>
          <w:szCs w:val="24"/>
        </w:rPr>
        <w:t xml:space="preserve"> </w:t>
      </w:r>
      <w:r w:rsidR="00601533" w:rsidRPr="00601533">
        <w:rPr>
          <w:rFonts w:ascii="Calibri" w:hAnsi="Calibri"/>
          <w:b/>
          <w:color w:val="002060"/>
          <w:sz w:val="24"/>
          <w:szCs w:val="24"/>
        </w:rPr>
        <w:t>must register with your DYW teacher.</w:t>
      </w:r>
    </w:p>
    <w:p w:rsidR="00601533" w:rsidRPr="00601533" w:rsidRDefault="00D9088C" w:rsidP="00601533">
      <w:pPr>
        <w:rPr>
          <w:rFonts w:ascii="Calibri" w:hAnsi="Calibri"/>
          <w:b/>
          <w:color w:val="002060"/>
          <w:sz w:val="24"/>
          <w:szCs w:val="24"/>
        </w:rPr>
      </w:pPr>
      <w:r>
        <w:rPr>
          <w:rFonts w:ascii="Calibri" w:hAnsi="Calibri"/>
          <w:b/>
          <w:color w:val="002060"/>
          <w:sz w:val="24"/>
          <w:szCs w:val="24"/>
        </w:rPr>
        <w:t>21 FEBRUARY</w:t>
      </w:r>
      <w:r w:rsidR="004912B0">
        <w:rPr>
          <w:rFonts w:ascii="Calibri" w:hAnsi="Calibri"/>
          <w:b/>
          <w:color w:val="002060"/>
          <w:sz w:val="24"/>
          <w:szCs w:val="24"/>
        </w:rPr>
        <w:t>: ANNAN</w:t>
      </w:r>
      <w:r w:rsidR="009444CA" w:rsidRPr="009444CA">
        <w:rPr>
          <w:rFonts w:ascii="Calibri" w:hAnsi="Calibri"/>
          <w:b/>
          <w:color w:val="002060"/>
          <w:sz w:val="24"/>
          <w:szCs w:val="24"/>
        </w:rPr>
        <w:t xml:space="preserve"> </w:t>
      </w:r>
      <w:r w:rsidR="0014427D">
        <w:rPr>
          <w:rFonts w:ascii="Calibri" w:hAnsi="Calibri"/>
          <w:b/>
          <w:color w:val="002060"/>
          <w:sz w:val="24"/>
          <w:szCs w:val="24"/>
        </w:rPr>
        <w:t>ACADEMY</w:t>
      </w:r>
      <w:r>
        <w:rPr>
          <w:rFonts w:ascii="Calibri" w:hAnsi="Calibri"/>
          <w:b/>
          <w:color w:val="002060"/>
          <w:sz w:val="24"/>
          <w:szCs w:val="24"/>
        </w:rPr>
        <w:t xml:space="preserve"> 10am to 11.30</w:t>
      </w:r>
      <w:proofErr w:type="gramStart"/>
      <w:r>
        <w:rPr>
          <w:rFonts w:ascii="Calibri" w:hAnsi="Calibri"/>
          <w:b/>
          <w:color w:val="002060"/>
          <w:sz w:val="24"/>
          <w:szCs w:val="24"/>
        </w:rPr>
        <w:t>am :</w:t>
      </w:r>
      <w:proofErr w:type="gramEnd"/>
      <w:r>
        <w:rPr>
          <w:rFonts w:ascii="Calibri" w:hAnsi="Calibri"/>
          <w:b/>
          <w:color w:val="002060"/>
          <w:sz w:val="24"/>
          <w:szCs w:val="24"/>
        </w:rPr>
        <w:t xml:space="preserve"> </w:t>
      </w:r>
      <w:r w:rsidR="00601533" w:rsidRPr="00601533">
        <w:rPr>
          <w:rFonts w:ascii="Calibri" w:hAnsi="Calibri"/>
          <w:b/>
          <w:color w:val="002060"/>
          <w:sz w:val="24"/>
          <w:szCs w:val="24"/>
        </w:rPr>
        <w:t>All Schools welcome. Interested students must register with your DYW teacher.</w:t>
      </w:r>
    </w:p>
    <w:p w:rsidR="00330115" w:rsidRPr="009444CA" w:rsidRDefault="00330115" w:rsidP="00330115">
      <w:pPr>
        <w:rPr>
          <w:rFonts w:ascii="Calibri" w:hAnsi="Calibri"/>
          <w:color w:val="002060"/>
          <w:sz w:val="24"/>
          <w:szCs w:val="24"/>
        </w:rPr>
      </w:pPr>
    </w:p>
    <w:p w:rsidR="009444CA" w:rsidRDefault="009444CA" w:rsidP="009444CA">
      <w:pPr>
        <w:rPr>
          <w:rFonts w:ascii="Calibri" w:hAnsi="Calibri"/>
          <w:b/>
          <w:color w:val="002060"/>
          <w:sz w:val="24"/>
          <w:szCs w:val="24"/>
        </w:rPr>
      </w:pPr>
      <w:r w:rsidRPr="00601533">
        <w:rPr>
          <w:rFonts w:ascii="Calibri" w:hAnsi="Calibri"/>
          <w:b/>
          <w:color w:val="002060"/>
          <w:sz w:val="24"/>
          <w:szCs w:val="24"/>
        </w:rPr>
        <w:t>For students [ 4</w:t>
      </w:r>
      <w:r w:rsidRPr="00601533">
        <w:rPr>
          <w:rFonts w:ascii="Calibri" w:hAnsi="Calibri"/>
          <w:b/>
          <w:color w:val="002060"/>
          <w:sz w:val="24"/>
          <w:szCs w:val="24"/>
          <w:vertAlign w:val="superscript"/>
        </w:rPr>
        <w:t>th</w:t>
      </w:r>
      <w:r w:rsidRPr="00601533">
        <w:rPr>
          <w:rFonts w:ascii="Calibri" w:hAnsi="Calibri"/>
          <w:b/>
          <w:color w:val="002060"/>
          <w:sz w:val="24"/>
          <w:szCs w:val="24"/>
        </w:rPr>
        <w:t>-6</w:t>
      </w:r>
      <w:r w:rsidRPr="00601533">
        <w:rPr>
          <w:rFonts w:ascii="Calibri" w:hAnsi="Calibri"/>
          <w:b/>
          <w:color w:val="002060"/>
          <w:sz w:val="24"/>
          <w:szCs w:val="24"/>
          <w:vertAlign w:val="superscript"/>
        </w:rPr>
        <w:t>th</w:t>
      </w:r>
      <w:r w:rsidRPr="00601533">
        <w:rPr>
          <w:rFonts w:ascii="Calibri" w:hAnsi="Calibri"/>
          <w:b/>
          <w:color w:val="002060"/>
          <w:sz w:val="24"/>
          <w:szCs w:val="24"/>
        </w:rPr>
        <w:t xml:space="preserve"> year] interested in a career with SPEN, please register with your DYW teacher.</w:t>
      </w:r>
      <w:r w:rsidR="0014427D" w:rsidRPr="00601533">
        <w:rPr>
          <w:rFonts w:ascii="Calibri" w:hAnsi="Calibri"/>
          <w:b/>
          <w:color w:val="002060"/>
          <w:sz w:val="24"/>
          <w:szCs w:val="24"/>
        </w:rPr>
        <w:t xml:space="preserve"> </w:t>
      </w:r>
    </w:p>
    <w:p w:rsidR="00601533" w:rsidRPr="00601533" w:rsidRDefault="00601533" w:rsidP="009444CA">
      <w:pPr>
        <w:rPr>
          <w:rFonts w:ascii="Calibri" w:hAnsi="Calibri"/>
          <w:b/>
          <w:color w:val="002060"/>
          <w:sz w:val="24"/>
          <w:szCs w:val="24"/>
        </w:rPr>
      </w:pPr>
    </w:p>
    <w:p w:rsidR="00601533" w:rsidRPr="00601533" w:rsidRDefault="00601533" w:rsidP="009444CA">
      <w:pPr>
        <w:rPr>
          <w:rFonts w:ascii="Calibri" w:hAnsi="Calibri"/>
          <w:b/>
          <w:color w:val="002060"/>
          <w:sz w:val="24"/>
          <w:szCs w:val="24"/>
        </w:rPr>
      </w:pPr>
      <w:r w:rsidRPr="00601533">
        <w:rPr>
          <w:rFonts w:ascii="Calibri" w:hAnsi="Calibri"/>
          <w:b/>
          <w:color w:val="002060"/>
          <w:sz w:val="24"/>
          <w:szCs w:val="24"/>
        </w:rPr>
        <w:t>For specific information on the Application Process and Stages please go to:</w:t>
      </w:r>
    </w:p>
    <w:p w:rsidR="00601533" w:rsidRDefault="00601533" w:rsidP="009444CA">
      <w:pPr>
        <w:rPr>
          <w:rFonts w:ascii="Bookman Old Style" w:hAnsi="Bookman Old Style"/>
          <w:color w:val="0070C0"/>
          <w:sz w:val="24"/>
        </w:rPr>
      </w:pPr>
      <w:hyperlink r:id="rId6" w:history="1">
        <w:r w:rsidRPr="00322284">
          <w:rPr>
            <w:rStyle w:val="Hyperlink"/>
            <w:rFonts w:ascii="Bookman Old Style" w:hAnsi="Bookman Old Style"/>
            <w:sz w:val="24"/>
          </w:rPr>
          <w:t>https://www.scottishpower.com/pages/how_to_apply.aspx</w:t>
        </w:r>
      </w:hyperlink>
    </w:p>
    <w:p w:rsidR="00601533" w:rsidRDefault="00601533" w:rsidP="009444CA">
      <w:pPr>
        <w:rPr>
          <w:rFonts w:ascii="Calibri" w:hAnsi="Calibri"/>
          <w:b/>
          <w:color w:val="002060"/>
          <w:sz w:val="28"/>
          <w:szCs w:val="28"/>
        </w:rPr>
      </w:pPr>
    </w:p>
    <w:p w:rsidR="009444CA" w:rsidRPr="009444CA" w:rsidRDefault="009444CA" w:rsidP="009444CA">
      <w:pPr>
        <w:jc w:val="center"/>
        <w:rPr>
          <w:rStyle w:val="HTMLCite"/>
          <w:rFonts w:ascii="Calibri" w:hAnsi="Calibri" w:cs="Arial"/>
          <w:b/>
          <w:i w:val="0"/>
          <w:color w:val="002060"/>
          <w:sz w:val="24"/>
          <w:szCs w:val="24"/>
        </w:rPr>
      </w:pPr>
      <w:r w:rsidRPr="009444CA">
        <w:rPr>
          <w:rFonts w:ascii="Calibri" w:hAnsi="Calibri"/>
          <w:b/>
          <w:i/>
          <w:noProof/>
          <w:color w:val="002060"/>
          <w:sz w:val="24"/>
          <w:szCs w:val="24"/>
          <w:lang w:eastAsia="en-GB"/>
        </w:rPr>
        <w:drawing>
          <wp:inline distT="0" distB="0" distL="0" distR="0" wp14:anchorId="58CCF3EB" wp14:editId="49B66253">
            <wp:extent cx="365760" cy="36576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witter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44CA">
        <w:rPr>
          <w:rStyle w:val="HTMLCite"/>
          <w:rFonts w:ascii="Calibri" w:hAnsi="Calibri" w:cs="Arial"/>
          <w:b/>
          <w:color w:val="002060"/>
          <w:sz w:val="24"/>
          <w:szCs w:val="24"/>
        </w:rPr>
        <w:t xml:space="preserve">    </w:t>
      </w:r>
      <w:r w:rsidRPr="009444CA">
        <w:rPr>
          <w:rFonts w:ascii="Calibri" w:hAnsi="Calibri"/>
          <w:b/>
          <w:i/>
          <w:noProof/>
          <w:color w:val="002060"/>
          <w:sz w:val="24"/>
          <w:szCs w:val="24"/>
          <w:lang w:eastAsia="en-GB"/>
        </w:rPr>
        <w:drawing>
          <wp:inline distT="0" distB="0" distL="0" distR="0" wp14:anchorId="74E6EFD4" wp14:editId="5A8B8483">
            <wp:extent cx="335280" cy="335280"/>
            <wp:effectExtent l="0" t="0" r="7620" b="762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facebook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16" cy="33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664" w:rsidRPr="00420D3A" w:rsidRDefault="00420D3A" w:rsidP="00420D3A">
      <w:pPr>
        <w:jc w:val="center"/>
        <w:rPr>
          <w:rFonts w:ascii="Calibri" w:hAnsi="Calibri"/>
          <w:b/>
          <w:color w:val="0070C0"/>
          <w:sz w:val="24"/>
          <w:szCs w:val="24"/>
        </w:rPr>
      </w:pPr>
      <w:r w:rsidRPr="00420D3A">
        <w:rPr>
          <w:rFonts w:ascii="Calibri" w:hAnsi="Calibri"/>
          <w:b/>
          <w:color w:val="0070C0"/>
          <w:sz w:val="24"/>
          <w:szCs w:val="24"/>
        </w:rPr>
        <w:t xml:space="preserve">SPEN WEB </w:t>
      </w:r>
      <w:proofErr w:type="gramStart"/>
      <w:r w:rsidRPr="00420D3A">
        <w:rPr>
          <w:rFonts w:ascii="Calibri" w:hAnsi="Calibri"/>
          <w:b/>
          <w:color w:val="0070C0"/>
          <w:sz w:val="24"/>
          <w:szCs w:val="24"/>
        </w:rPr>
        <w:t>SITE :</w:t>
      </w:r>
      <w:proofErr w:type="gramEnd"/>
      <w:r w:rsidRPr="00420D3A">
        <w:rPr>
          <w:rFonts w:ascii="Calibri" w:hAnsi="Calibri"/>
          <w:b/>
          <w:color w:val="0070C0"/>
          <w:sz w:val="24"/>
          <w:szCs w:val="24"/>
        </w:rPr>
        <w:t xml:space="preserve"> www.spenergynetworks.co.uk</w:t>
      </w:r>
    </w:p>
    <w:sectPr w:rsidR="00EA4664" w:rsidRPr="00420D3A" w:rsidSect="009444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CA"/>
    <w:rsid w:val="001103D0"/>
    <w:rsid w:val="0014427D"/>
    <w:rsid w:val="001A5521"/>
    <w:rsid w:val="00330115"/>
    <w:rsid w:val="00420D3A"/>
    <w:rsid w:val="004912B0"/>
    <w:rsid w:val="00601533"/>
    <w:rsid w:val="006573A6"/>
    <w:rsid w:val="0066695A"/>
    <w:rsid w:val="0067605C"/>
    <w:rsid w:val="009444CA"/>
    <w:rsid w:val="00B63476"/>
    <w:rsid w:val="00D90055"/>
    <w:rsid w:val="00D9088C"/>
    <w:rsid w:val="00EA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08D03"/>
  <w15:chartTrackingRefBased/>
  <w15:docId w15:val="{D58A6936-5BB1-4226-B7F1-A60F9D9D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4CA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444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015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ttishpower.com/pages/how_to_apply.aspx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Senga Greenwood</dc:creator>
  <cp:keywords/>
  <dc:description/>
  <cp:lastModifiedBy>Senga Greenwood</cp:lastModifiedBy>
  <cp:revision>3</cp:revision>
  <dcterms:created xsi:type="dcterms:W3CDTF">2018-01-17T12:52:00Z</dcterms:created>
  <dcterms:modified xsi:type="dcterms:W3CDTF">2018-01-17T13:25:00Z</dcterms:modified>
</cp:coreProperties>
</file>